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A" w:rsidRDefault="005B743A" w:rsidP="005B743A">
      <w:pPr>
        <w:pStyle w:val="NormalnyWeb"/>
      </w:pPr>
      <w:r>
        <w:rPr>
          <w:rStyle w:val="Pogrubienie"/>
          <w:u w:val="single"/>
        </w:rPr>
        <w:t>Hodowla fasoli:</w:t>
      </w:r>
      <w:r>
        <w:rPr>
          <w:b/>
          <w:bCs/>
          <w:u w:val="single"/>
        </w:rPr>
        <w:br/>
      </w:r>
      <w:r>
        <w:t>Potrzebne będą: woreczek strunowy lub koszulka na dokumenty, taśma bezbarwna, troszkę ziemi, nasiona fasoli, woda.</w:t>
      </w:r>
    </w:p>
    <w:p w:rsidR="005B743A" w:rsidRDefault="005B743A" w:rsidP="005B743A">
      <w:pPr>
        <w:pStyle w:val="NormalnyWeb"/>
      </w:pPr>
      <w:r>
        <w:rPr>
          <w:u w:val="single"/>
        </w:rPr>
        <w:t>Sposób przygotowania:</w:t>
      </w:r>
      <w:r>
        <w:rPr>
          <w:u w:val="single"/>
        </w:rPr>
        <w:br/>
      </w:r>
      <w:r>
        <w:t>W woreczek wsypujemy ziemię, w nią wtykamy nasiona fasoli, delikatnie podlewamy wodą zamykamy woreczek strunowy a koszulkę na dokumenty sklejamy taśmą bezbarwną. Tak przygotowaną hodowlę zawieszamy w oknie. Podlewamy niewielką ilością wody przez małą dziurkę zrobioną w woreczku.</w:t>
      </w:r>
      <w:r>
        <w:br/>
      </w:r>
      <w:r>
        <w:rPr>
          <w:rStyle w:val="Uwydatnienie"/>
        </w:rPr>
        <w:t>Oczywiście fasolę można hodować również w doniczce lub kubeczku wypełnionym ziemią</w:t>
      </w:r>
      <w:r>
        <w:t>.</w:t>
      </w:r>
    </w:p>
    <w:p w:rsidR="005B743A" w:rsidRDefault="005B743A" w:rsidP="005B743A">
      <w:pPr>
        <w:pStyle w:val="NormalnyWeb"/>
      </w:pPr>
      <w:r>
        <w:rPr>
          <w:rStyle w:val="Pogrubienie"/>
          <w:u w:val="single"/>
        </w:rPr>
        <w:t>Hodowla cebuli</w:t>
      </w:r>
      <w:r>
        <w:rPr>
          <w:b/>
          <w:bCs/>
          <w:u w:val="single"/>
        </w:rPr>
        <w:br/>
      </w:r>
      <w:r>
        <w:rPr>
          <w:u w:val="single"/>
        </w:rPr>
        <w:t>Potrzebne będą:</w:t>
      </w:r>
      <w:r>
        <w:rPr>
          <w:u w:val="single"/>
        </w:rPr>
        <w:br/>
      </w:r>
      <w:r>
        <w:rPr>
          <w:rStyle w:val="Pogrubienie"/>
        </w:rPr>
        <w:t>Opcja 1 –</w:t>
      </w:r>
      <w:r>
        <w:t xml:space="preserve"> cebula, doniczka lub kubeczek wypełniony ziemią, woda.</w:t>
      </w:r>
      <w:r>
        <w:br/>
        <w:t>Do doniczki lub kubeczka wypełnionego ziemią wkładamy główkę cebuli i delikatnie podlewamy. Wystawiamy na parapet.</w:t>
      </w:r>
      <w:r>
        <w:br/>
      </w:r>
      <w:r>
        <w:rPr>
          <w:rStyle w:val="Pogrubienie"/>
        </w:rPr>
        <w:t xml:space="preserve">Opcja 2 – </w:t>
      </w:r>
      <w:r>
        <w:t>cebula, słoik z otworem o średnicy mniejszej niż cebulka, woda.</w:t>
      </w:r>
      <w:r>
        <w:br/>
        <w:t>Do słoiczka nalewamy wody, na górę układamy cebulę, tak by była zanurzona w wodzie. Wystawiamy na parapet.</w:t>
      </w:r>
    </w:p>
    <w:p w:rsidR="005B743A" w:rsidRPr="00DD05A1" w:rsidRDefault="005B743A" w:rsidP="005B743A">
      <w:pPr>
        <w:pStyle w:val="NormalnyWeb"/>
      </w:pPr>
      <w:r>
        <w:rPr>
          <w:rStyle w:val="Uwydatnienie"/>
        </w:rPr>
        <w:t>Możecie też założyć hodowle innych roślin – rzeżuchy, owsa, żonkili itp.</w:t>
      </w:r>
    </w:p>
    <w:p w:rsidR="005B743A" w:rsidRDefault="005B743A" w:rsidP="005B743A">
      <w:pPr>
        <w:pStyle w:val="NormalnyWeb"/>
      </w:pPr>
      <w:r>
        <w:t>Dziennik hodowli dowolnej rośliny:</w:t>
      </w:r>
      <w:r>
        <w:br/>
      </w:r>
      <w:hyperlink r:id="rId5" w:history="1">
        <w:r>
          <w:rPr>
            <w:rStyle w:val="Hipercze"/>
          </w:rPr>
          <w:t>https://drive.google.com/open?id=1utmBgDUVxFwBO2RaBuwkMFYuLn9i3kpU</w:t>
        </w:r>
      </w:hyperlink>
    </w:p>
    <w:p w:rsidR="005B743A" w:rsidRDefault="005B743A" w:rsidP="005B743A">
      <w:pPr>
        <w:pStyle w:val="NormalnyWeb"/>
      </w:pPr>
      <w:r>
        <w:t>Dziennik hodowli cebuli:</w:t>
      </w:r>
      <w:r>
        <w:br/>
      </w:r>
      <w:hyperlink r:id="rId6" w:history="1">
        <w:r>
          <w:rPr>
            <w:rStyle w:val="Hipercze"/>
          </w:rPr>
          <w:t>https://drive.google.com/open?id=1JW9fWAMtbL6A3MaI5rAYEeGZ46srcPU5</w:t>
        </w:r>
      </w:hyperlink>
    </w:p>
    <w:p w:rsidR="005B743A" w:rsidRDefault="005B743A" w:rsidP="005B743A">
      <w:pPr>
        <w:pStyle w:val="NormalnyWeb"/>
      </w:pPr>
      <w:r>
        <w:t>Dziennik hodowli fasoli w woreczku:</w:t>
      </w:r>
      <w:r>
        <w:br/>
      </w:r>
      <w:hyperlink r:id="rId7" w:history="1">
        <w:r>
          <w:rPr>
            <w:rStyle w:val="Hipercze"/>
          </w:rPr>
          <w:t>https://drive.google.com/open?id=1QUQ9sLw_PwhoZGd7bgJpK1O9JI_n8I4r</w:t>
        </w:r>
      </w:hyperlink>
    </w:p>
    <w:p w:rsidR="005B743A" w:rsidRDefault="005B743A" w:rsidP="005B743A">
      <w:pPr>
        <w:pStyle w:val="NormalnyWeb"/>
      </w:pPr>
      <w:r>
        <w:t>Na karcie z dniem obserwacji kolorujemy kółeczko oznaczające numer dnia obserwacji, a w doniczce/woreczku  rysujemy to, co zaobserwowaliśmy.</w:t>
      </w:r>
    </w:p>
    <w:p w:rsidR="00622D11" w:rsidRDefault="00622D11"/>
    <w:p w:rsidR="00DD05A1" w:rsidRDefault="00DD05A1" w:rsidP="00DD05A1">
      <w:pPr>
        <w:jc w:val="right"/>
      </w:pPr>
      <w:bookmarkStart w:id="0" w:name="_GoBack"/>
      <w:bookmarkEnd w:id="0"/>
    </w:p>
    <w:sectPr w:rsidR="00DD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A"/>
    <w:rsid w:val="005B743A"/>
    <w:rsid w:val="00622D11"/>
    <w:rsid w:val="00646E6B"/>
    <w:rsid w:val="00D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43A"/>
    <w:rPr>
      <w:b/>
      <w:bCs/>
    </w:rPr>
  </w:style>
  <w:style w:type="character" w:styleId="Uwydatnienie">
    <w:name w:val="Emphasis"/>
    <w:basedOn w:val="Domylnaczcionkaakapitu"/>
    <w:uiPriority w:val="20"/>
    <w:qFormat/>
    <w:rsid w:val="005B743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B74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7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43A"/>
    <w:rPr>
      <w:b/>
      <w:bCs/>
    </w:rPr>
  </w:style>
  <w:style w:type="character" w:styleId="Uwydatnienie">
    <w:name w:val="Emphasis"/>
    <w:basedOn w:val="Domylnaczcionkaakapitu"/>
    <w:uiPriority w:val="20"/>
    <w:qFormat/>
    <w:rsid w:val="005B743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B74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7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QUQ9sLw_PwhoZGd7bgJpK1O9JI_n8I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W9fWAMtbL6A3MaI5rAYEeGZ46srcPU5" TargetMode="External"/><Relationship Id="rId5" Type="http://schemas.openxmlformats.org/officeDocument/2006/relationships/hyperlink" Target="https://drive.google.com/open?id=1utmBgDUVxFwBO2RaBuwkMFYuLn9i3k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2020-03-25T09:12:00Z</dcterms:created>
  <dcterms:modified xsi:type="dcterms:W3CDTF">2020-03-25T22:21:00Z</dcterms:modified>
</cp:coreProperties>
</file>