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653304" w14:textId="77777777" w:rsidR="00D92676" w:rsidRPr="0096502B" w:rsidRDefault="00D92676" w:rsidP="00D92676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>Wymagania edukacyjne niezbędne do otrzymania przez ucznia</w:t>
      </w:r>
    </w:p>
    <w:p w14:paraId="4362E34A" w14:textId="47D87454" w:rsidR="00D92676" w:rsidRPr="0096502B" w:rsidRDefault="00D92676" w:rsidP="00D92676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 xml:space="preserve"> poszczególnych śródrocznych i rocznych </w:t>
      </w:r>
      <w:r>
        <w:rPr>
          <w:rFonts w:asciiTheme="minorHAnsi" w:hAnsiTheme="minorHAnsi" w:cstheme="minorHAnsi"/>
          <w:color w:val="000000"/>
          <w:sz w:val="27"/>
          <w:szCs w:val="27"/>
        </w:rPr>
        <w:t>ocen klasyfikacyjnych z geografii w klasie V</w:t>
      </w:r>
      <w:r>
        <w:rPr>
          <w:rFonts w:asciiTheme="minorHAnsi" w:hAnsiTheme="minorHAnsi" w:cstheme="minorHAnsi"/>
          <w:color w:val="000000"/>
          <w:sz w:val="27"/>
          <w:szCs w:val="27"/>
        </w:rPr>
        <w:t>II</w:t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3586B508" w14:textId="23CBEFF2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shd w:val="clear" w:color="auto" w:fill="auto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  <w:shd w:val="clear" w:color="auto" w:fill="auto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źródło,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lastRenderedPageBreak/>
              <w:t>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9B53B60" w14:textId="44019DAE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lesistość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  <w:shd w:val="clear" w:color="auto" w:fill="auto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  <w:shd w:val="clear" w:color="auto" w:fill="auto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  <w:shd w:val="clear" w:color="auto" w:fill="auto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  <w:shd w:val="clear" w:color="auto" w:fill="auto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lastRenderedPageBreak/>
              <w:t xml:space="preserve">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  <w:shd w:val="clear" w:color="auto" w:fill="auto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7170294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wykresu przyrost naturalny w Polsce w latach 1946–201</w:t>
            </w:r>
            <w:r w:rsidR="008A07C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8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</w:t>
            </w:r>
            <w:proofErr w:type="spellStart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wyznaniową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zmiany zachodzące w procesie urbanizacji w Polsce po II wojnie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  <w:shd w:val="clear" w:color="auto" w:fill="auto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 podstawie map tematycznych regiony rolnicze w Polsce </w:t>
            </w:r>
          </w:p>
          <w:p w14:paraId="6CCE8914" w14:textId="2013AFA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  <w:r w:rsidR="00D82B0E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areał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  <w:shd w:val="clear" w:color="auto" w:fill="auto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  <w:shd w:val="clear" w:color="auto" w:fill="auto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30F926F" w14:textId="4F6A8394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poziom mechanizacji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chemizacji rolnictwa w Polsce 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  <w:shd w:val="clear" w:color="auto" w:fill="auto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  <w:shd w:val="clear" w:color="auto" w:fill="auto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atrakcje turystyczne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lastRenderedPageBreak/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  <w:shd w:val="clear" w:color="auto" w:fill="auto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  <w:shd w:val="clear" w:color="auto" w:fill="auto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397A7E6E" w14:textId="67105094" w:rsidR="00E54231" w:rsidRPr="00E54231" w:rsidRDefault="00E54231" w:rsidP="00AA3C75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7626275" w14:textId="77777777" w:rsidR="00BA15B5" w:rsidRPr="00E54231" w:rsidRDefault="00BA15B5" w:rsidP="00E54231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5FE050" w14:textId="44E0FFF4" w:rsidR="00AF3FE2" w:rsidRPr="00E54231" w:rsidRDefault="00AF3FE2" w:rsidP="00E54231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  <w:shd w:val="clear" w:color="auto" w:fill="auto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15B27C29" w14:textId="77777777" w:rsidR="000E34A0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p w14:paraId="47248429" w14:textId="77777777" w:rsidR="00D92676" w:rsidRDefault="00D92676" w:rsidP="00E71663">
      <w:pPr>
        <w:rPr>
          <w:rFonts w:asciiTheme="minorHAnsi" w:hAnsiTheme="minorHAnsi" w:cstheme="minorHAnsi"/>
          <w:sz w:val="8"/>
          <w:szCs w:val="16"/>
        </w:rPr>
      </w:pPr>
    </w:p>
    <w:p w14:paraId="5EEEFA3A" w14:textId="77777777" w:rsidR="00D92676" w:rsidRDefault="00D92676" w:rsidP="00E71663">
      <w:pPr>
        <w:rPr>
          <w:rFonts w:asciiTheme="minorHAnsi" w:hAnsiTheme="minorHAnsi" w:cstheme="minorHAnsi"/>
          <w:sz w:val="8"/>
          <w:szCs w:val="16"/>
        </w:rPr>
      </w:pPr>
    </w:p>
    <w:p w14:paraId="11025B0A" w14:textId="77777777" w:rsidR="00D92676" w:rsidRDefault="00D92676" w:rsidP="00E71663">
      <w:pPr>
        <w:rPr>
          <w:rFonts w:asciiTheme="minorHAnsi" w:hAnsiTheme="minorHAnsi" w:cstheme="minorHAnsi"/>
          <w:sz w:val="8"/>
          <w:szCs w:val="16"/>
        </w:rPr>
      </w:pPr>
    </w:p>
    <w:p w14:paraId="41DA5A04" w14:textId="77777777" w:rsidR="00D92676" w:rsidRPr="00282B31" w:rsidRDefault="00D92676" w:rsidP="00D92676">
      <w:pPr>
        <w:tabs>
          <w:tab w:val="left" w:pos="1297"/>
        </w:tabs>
        <w:ind w:left="-142"/>
        <w:rPr>
          <w:rFonts w:asciiTheme="minorHAnsi" w:hAnsiTheme="minorHAnsi" w:cstheme="minorHAnsi"/>
          <w:bCs/>
          <w:sz w:val="22"/>
          <w:szCs w:val="22"/>
        </w:rPr>
      </w:pPr>
      <w:r w:rsidRPr="00282B31">
        <w:rPr>
          <w:rFonts w:asciiTheme="minorHAnsi" w:hAnsiTheme="minorHAnsi" w:cstheme="minorHAnsi"/>
          <w:bCs/>
          <w:sz w:val="22"/>
          <w:szCs w:val="22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p w14:paraId="226B4B8D" w14:textId="77777777" w:rsidR="00D92676" w:rsidRPr="00D92676" w:rsidRDefault="00D92676" w:rsidP="00E71663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sectPr w:rsidR="00D92676" w:rsidRPr="00D92676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8F4221" w14:textId="77777777" w:rsidR="00EA319E" w:rsidRDefault="00EA319E" w:rsidP="00F406B9">
      <w:r>
        <w:separator/>
      </w:r>
    </w:p>
  </w:endnote>
  <w:endnote w:type="continuationSeparator" w:id="0">
    <w:p w14:paraId="5BD26C07" w14:textId="77777777" w:rsidR="00EA319E" w:rsidRDefault="00EA319E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79A5F2" w14:textId="77777777" w:rsidR="00EA319E" w:rsidRDefault="00EA319E" w:rsidP="00F406B9">
      <w:r>
        <w:separator/>
      </w:r>
    </w:p>
  </w:footnote>
  <w:footnote w:type="continuationSeparator" w:id="0">
    <w:p w14:paraId="74C80697" w14:textId="77777777" w:rsidR="00EA319E" w:rsidRDefault="00EA319E" w:rsidP="00F406B9">
      <w:r>
        <w:continuationSeparator/>
      </w:r>
    </w:p>
  </w:footnote>
  <w:footnote w:id="1">
    <w:p w14:paraId="61C0EA4F" w14:textId="33C5324C"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4"/>
  </w:num>
  <w:num w:numId="5">
    <w:abstractNumId w:val="7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4"/>
  </w:num>
  <w:num w:numId="11">
    <w:abstractNumId w:val="5"/>
  </w:num>
  <w:num w:numId="12">
    <w:abstractNumId w:val="15"/>
  </w:num>
  <w:num w:numId="13">
    <w:abstractNumId w:val="16"/>
  </w:num>
  <w:num w:numId="14">
    <w:abstractNumId w:val="13"/>
  </w:num>
  <w:num w:numId="15">
    <w:abstractNumId w:val="17"/>
  </w:num>
  <w:num w:numId="16">
    <w:abstractNumId w:val="26"/>
  </w:num>
  <w:num w:numId="17">
    <w:abstractNumId w:val="1"/>
  </w:num>
  <w:num w:numId="18">
    <w:abstractNumId w:val="9"/>
  </w:num>
  <w:num w:numId="19">
    <w:abstractNumId w:val="23"/>
  </w:num>
  <w:num w:numId="20">
    <w:abstractNumId w:val="12"/>
  </w:num>
  <w:num w:numId="21">
    <w:abstractNumId w:val="28"/>
  </w:num>
  <w:num w:numId="22">
    <w:abstractNumId w:val="3"/>
  </w:num>
  <w:num w:numId="23">
    <w:abstractNumId w:val="18"/>
  </w:num>
  <w:num w:numId="24">
    <w:abstractNumId w:val="2"/>
  </w:num>
  <w:num w:numId="25">
    <w:abstractNumId w:val="6"/>
  </w:num>
  <w:num w:numId="26">
    <w:abstractNumId w:val="11"/>
  </w:num>
  <w:num w:numId="27">
    <w:abstractNumId w:val="8"/>
  </w:num>
  <w:num w:numId="28">
    <w:abstractNumId w:val="10"/>
  </w:num>
  <w:num w:numId="29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54D7"/>
    <w:rsid w:val="00D66F1C"/>
    <w:rsid w:val="00D77A45"/>
    <w:rsid w:val="00D82B0E"/>
    <w:rsid w:val="00D92676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19E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55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33C95E59-45DD-4CDC-BF72-7EF59A386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3337</Words>
  <Characters>20025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Renata Malczewska</cp:lastModifiedBy>
  <cp:revision>6</cp:revision>
  <cp:lastPrinted>2017-08-02T09:04:00Z</cp:lastPrinted>
  <dcterms:created xsi:type="dcterms:W3CDTF">2024-07-31T10:55:00Z</dcterms:created>
  <dcterms:modified xsi:type="dcterms:W3CDTF">2026-09-28T15:51:00Z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